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F8" w:rsidRPr="006F70F8" w:rsidRDefault="006F70F8" w:rsidP="006F70F8">
      <w:pPr>
        <w:spacing w:before="2" w:after="2" w:line="240" w:lineRule="auto"/>
        <w:rPr>
          <w:rFonts w:ascii="Times New Roman" w:eastAsia="Times New Roman" w:hAnsi="Times New Roman" w:cs="Times New Roman"/>
          <w:color w:val="000000"/>
          <w:sz w:val="24"/>
          <w:szCs w:val="24"/>
        </w:rPr>
      </w:pPr>
      <w:r w:rsidRPr="006F70F8">
        <w:rPr>
          <w:rFonts w:ascii="Helvetica" w:eastAsia="Times New Roman" w:hAnsi="Helvetica" w:cs="Helvetica"/>
          <w:b/>
          <w:bCs/>
          <w:color w:val="000000"/>
          <w:sz w:val="24"/>
          <w:szCs w:val="24"/>
        </w:rPr>
        <w:t xml:space="preserve">How to Summarize </w:t>
      </w:r>
    </w:p>
    <w:p w:rsidR="006F70F8" w:rsidRPr="006F70F8" w:rsidRDefault="006F70F8" w:rsidP="006F70F8">
      <w:pPr>
        <w:spacing w:before="2" w:after="2" w:line="240" w:lineRule="auto"/>
        <w:rPr>
          <w:rFonts w:ascii="Times New Roman" w:eastAsia="Times New Roman" w:hAnsi="Times New Roman" w:cs="Times New Roman"/>
          <w:color w:val="000000"/>
          <w:sz w:val="24"/>
          <w:szCs w:val="24"/>
        </w:rPr>
      </w:pPr>
      <w:r w:rsidRPr="006F70F8">
        <w:rPr>
          <w:rFonts w:ascii="Helvetica" w:eastAsia="Times New Roman" w:hAnsi="Helvetica" w:cs="Helvetica"/>
          <w:b/>
          <w:bCs/>
          <w:color w:val="000000"/>
          <w:sz w:val="24"/>
          <w:szCs w:val="24"/>
        </w:rPr>
        <w:t> </w:t>
      </w:r>
    </w:p>
    <w:p w:rsidR="006F70F8" w:rsidRPr="006F70F8" w:rsidRDefault="006F70F8" w:rsidP="006F70F8">
      <w:pPr>
        <w:spacing w:before="100" w:beforeAutospacing="1" w:after="0" w:line="240" w:lineRule="auto"/>
        <w:rPr>
          <w:rFonts w:ascii="Times New Roman" w:eastAsia="Times New Roman" w:hAnsi="Times New Roman" w:cs="Times New Roman"/>
          <w:color w:val="000000"/>
          <w:sz w:val="24"/>
          <w:szCs w:val="24"/>
        </w:rPr>
      </w:pPr>
      <w:r w:rsidRPr="006F70F8">
        <w:rPr>
          <w:rFonts w:ascii="Helvetica" w:eastAsia="Times New Roman" w:hAnsi="Helvetica" w:cs="Helvetica"/>
          <w:i/>
          <w:iCs/>
          <w:color w:val="000000"/>
          <w:sz w:val="24"/>
          <w:szCs w:val="24"/>
        </w:rPr>
        <w:t>Summarizing</w:t>
      </w:r>
      <w:r w:rsidRPr="006F70F8">
        <w:rPr>
          <w:rFonts w:ascii="Helvetica" w:eastAsia="Times New Roman" w:hAnsi="Helvetica" w:cs="Helvetica"/>
          <w:color w:val="000000"/>
          <w:sz w:val="24"/>
          <w:szCs w:val="24"/>
        </w:rPr>
        <w:t xml:space="preserve"> is a critical study skill and fortunately one that is easily learned. It involves condensing an original piece of writing so that it contains only the most important information. The </w:t>
      </w:r>
      <w:r w:rsidRPr="006F70F8">
        <w:rPr>
          <w:rFonts w:ascii="Helvetica" w:eastAsia="Times New Roman" w:hAnsi="Helvetica" w:cs="Helvetica"/>
          <w:i/>
          <w:iCs/>
          <w:color w:val="000000"/>
          <w:sz w:val="24"/>
          <w:szCs w:val="24"/>
        </w:rPr>
        <w:t>thesis</w:t>
      </w:r>
      <w:r w:rsidRPr="006F70F8">
        <w:rPr>
          <w:rFonts w:ascii="Helvetica" w:eastAsia="Times New Roman" w:hAnsi="Helvetica" w:cs="Helvetica"/>
          <w:color w:val="000000"/>
          <w:sz w:val="24"/>
          <w:szCs w:val="24"/>
        </w:rPr>
        <w:t xml:space="preserve"> should be very clearly indicated, but </w:t>
      </w:r>
      <w:r w:rsidRPr="006F70F8">
        <w:rPr>
          <w:rFonts w:ascii="Helvetica" w:eastAsia="Times New Roman" w:hAnsi="Helvetica" w:cs="Helvetica"/>
          <w:i/>
          <w:iCs/>
          <w:color w:val="000000"/>
          <w:sz w:val="24"/>
          <w:szCs w:val="24"/>
        </w:rPr>
        <w:t>examples</w:t>
      </w:r>
      <w:r w:rsidRPr="006F70F8">
        <w:rPr>
          <w:rFonts w:ascii="Helvetica" w:eastAsia="Times New Roman" w:hAnsi="Helvetica" w:cs="Helvetica"/>
          <w:color w:val="000000"/>
          <w:sz w:val="24"/>
          <w:szCs w:val="24"/>
        </w:rPr>
        <w:t xml:space="preserve"> are in most cases inappropriate.</w:t>
      </w:r>
    </w:p>
    <w:p w:rsidR="006F70F8" w:rsidRPr="006F70F8" w:rsidRDefault="006F70F8" w:rsidP="006F70F8">
      <w:pPr>
        <w:spacing w:before="100" w:beforeAutospacing="1" w:after="0" w:line="240" w:lineRule="auto"/>
        <w:rPr>
          <w:rFonts w:ascii="Times New Roman" w:eastAsia="Times New Roman" w:hAnsi="Times New Roman" w:cs="Times New Roman"/>
          <w:color w:val="000000"/>
          <w:sz w:val="24"/>
          <w:szCs w:val="24"/>
        </w:rPr>
      </w:pPr>
      <w:r w:rsidRPr="006F70F8">
        <w:rPr>
          <w:rFonts w:ascii="Helvetica" w:eastAsia="Times New Roman" w:hAnsi="Helvetica" w:cs="Helvetica"/>
          <w:color w:val="000000"/>
          <w:sz w:val="24"/>
          <w:szCs w:val="24"/>
        </w:rPr>
        <w:t> </w:t>
      </w:r>
    </w:p>
    <w:p w:rsidR="006F70F8" w:rsidRPr="006F70F8" w:rsidRDefault="006F70F8" w:rsidP="006F70F8">
      <w:pPr>
        <w:spacing w:before="2" w:after="2" w:line="240" w:lineRule="auto"/>
        <w:rPr>
          <w:rFonts w:ascii="Times New Roman" w:eastAsia="Times New Roman" w:hAnsi="Times New Roman" w:cs="Times New Roman"/>
          <w:color w:val="000000"/>
          <w:sz w:val="24"/>
          <w:szCs w:val="24"/>
        </w:rPr>
      </w:pPr>
      <w:r w:rsidRPr="006F70F8">
        <w:rPr>
          <w:rFonts w:ascii="Helvetica" w:eastAsia="Times New Roman" w:hAnsi="Helvetica" w:cs="Helvetica"/>
          <w:color w:val="000000"/>
          <w:sz w:val="24"/>
          <w:szCs w:val="24"/>
        </w:rPr>
        <w:t xml:space="preserve">If your instructor does not tell you how long your summary should be, try to make it about one-fifth to one-quarter the length of the original. </w:t>
      </w:r>
    </w:p>
    <w:p w:rsidR="006F70F8" w:rsidRPr="006F70F8" w:rsidRDefault="006F70F8" w:rsidP="006F70F8">
      <w:pPr>
        <w:spacing w:before="2" w:after="2" w:line="240" w:lineRule="auto"/>
        <w:rPr>
          <w:rFonts w:ascii="Times New Roman" w:eastAsia="Times New Roman" w:hAnsi="Times New Roman" w:cs="Times New Roman"/>
          <w:color w:val="000000"/>
          <w:sz w:val="24"/>
          <w:szCs w:val="24"/>
        </w:rPr>
      </w:pPr>
      <w:r w:rsidRPr="006F70F8">
        <w:rPr>
          <w:rFonts w:ascii="Helvetica" w:eastAsia="Times New Roman" w:hAnsi="Helvetica" w:cs="Helvetica"/>
          <w:color w:val="000000"/>
          <w:sz w:val="24"/>
          <w:szCs w:val="24"/>
        </w:rPr>
        <w:t> </w:t>
      </w:r>
    </w:p>
    <w:p w:rsidR="006F70F8" w:rsidRPr="006F70F8" w:rsidRDefault="006F70F8" w:rsidP="006F70F8">
      <w:pPr>
        <w:spacing w:before="2" w:after="2" w:line="240" w:lineRule="auto"/>
        <w:rPr>
          <w:rFonts w:ascii="Times New Roman" w:eastAsia="Times New Roman" w:hAnsi="Times New Roman" w:cs="Times New Roman"/>
          <w:color w:val="000000"/>
          <w:sz w:val="24"/>
          <w:szCs w:val="24"/>
        </w:rPr>
      </w:pPr>
      <w:r w:rsidRPr="006F70F8">
        <w:rPr>
          <w:rFonts w:ascii="Helvetica" w:eastAsia="Times New Roman" w:hAnsi="Helvetica" w:cs="Helvetica"/>
          <w:color w:val="000000"/>
          <w:sz w:val="24"/>
          <w:szCs w:val="24"/>
        </w:rPr>
        <w:t xml:space="preserve">Remember that you need to put everything in your own words and sentence structure. If you use even one or two distinctive words of the original, you must place quotation marks around them. Plagiarism is unacceptable at any time, and this is especially true while summarizing. The proper use of quotation marks, and proper acknowledgement of other people's words and ideas, is often difficult for the freshman student to keep in mind, but its importance cannot be overemphasized. </w:t>
      </w:r>
    </w:p>
    <w:p w:rsidR="006F70F8" w:rsidRPr="006F70F8" w:rsidRDefault="006F70F8" w:rsidP="006F70F8">
      <w:pPr>
        <w:spacing w:before="2" w:after="2" w:line="240" w:lineRule="auto"/>
        <w:rPr>
          <w:rFonts w:ascii="Times New Roman" w:eastAsia="Times New Roman" w:hAnsi="Times New Roman" w:cs="Times New Roman"/>
          <w:color w:val="000000"/>
          <w:sz w:val="24"/>
          <w:szCs w:val="24"/>
        </w:rPr>
      </w:pPr>
      <w:r w:rsidRPr="006F70F8">
        <w:rPr>
          <w:rFonts w:ascii="Helvetica" w:eastAsia="Times New Roman" w:hAnsi="Helvetica" w:cs="Helvetica"/>
          <w:color w:val="000000"/>
          <w:sz w:val="24"/>
          <w:szCs w:val="24"/>
        </w:rPr>
        <w:t> </w:t>
      </w:r>
    </w:p>
    <w:p w:rsidR="006F70F8" w:rsidRPr="006F70F8" w:rsidRDefault="006F70F8" w:rsidP="006F70F8">
      <w:pPr>
        <w:spacing w:before="2" w:after="240" w:line="240" w:lineRule="auto"/>
        <w:rPr>
          <w:rFonts w:ascii="Times New Roman" w:eastAsia="Times New Roman" w:hAnsi="Times New Roman" w:cs="Times New Roman"/>
          <w:color w:val="000000"/>
          <w:sz w:val="24"/>
          <w:szCs w:val="24"/>
        </w:rPr>
      </w:pPr>
      <w:r w:rsidRPr="006F70F8">
        <w:rPr>
          <w:rFonts w:ascii="Helvetica" w:eastAsia="Times New Roman" w:hAnsi="Helvetica" w:cs="Helvetica"/>
          <w:color w:val="000000"/>
          <w:sz w:val="24"/>
          <w:szCs w:val="24"/>
        </w:rPr>
        <w:t xml:space="preserve">Following the steps outlined below will help you write an acceptable summary: </w:t>
      </w:r>
    </w:p>
    <w:p w:rsidR="006F70F8" w:rsidRPr="006F70F8" w:rsidRDefault="006F70F8" w:rsidP="006F70F8">
      <w:pPr>
        <w:numPr>
          <w:ilvl w:val="0"/>
          <w:numId w:val="1"/>
        </w:numPr>
        <w:spacing w:before="2" w:after="240" w:line="240" w:lineRule="auto"/>
        <w:rPr>
          <w:rFonts w:ascii="Verdana" w:eastAsia="Times New Roman" w:hAnsi="Verdana" w:cs="Times New Roman"/>
          <w:color w:val="000000"/>
          <w:sz w:val="24"/>
          <w:szCs w:val="24"/>
        </w:rPr>
      </w:pPr>
      <w:r w:rsidRPr="006F70F8">
        <w:rPr>
          <w:rFonts w:ascii="Helvetica" w:eastAsia="Times New Roman" w:hAnsi="Helvetica" w:cs="Helvetica"/>
          <w:color w:val="000000"/>
          <w:sz w:val="24"/>
          <w:szCs w:val="24"/>
        </w:rPr>
        <w:t xml:space="preserve">Read the original </w:t>
      </w:r>
      <w:r w:rsidRPr="006F70F8">
        <w:rPr>
          <w:rFonts w:ascii="Helvetica" w:eastAsia="Times New Roman" w:hAnsi="Helvetica" w:cs="Helvetica"/>
          <w:i/>
          <w:iCs/>
          <w:color w:val="000000"/>
          <w:sz w:val="24"/>
          <w:szCs w:val="24"/>
        </w:rPr>
        <w:t>carefully</w:t>
      </w:r>
      <w:r w:rsidRPr="006F70F8">
        <w:rPr>
          <w:rFonts w:ascii="Helvetica" w:eastAsia="Times New Roman" w:hAnsi="Helvetica" w:cs="Helvetica"/>
          <w:color w:val="000000"/>
          <w:sz w:val="24"/>
          <w:szCs w:val="24"/>
        </w:rPr>
        <w:t xml:space="preserve">. This may mean that you must read it two, three or even four times in order to understand it </w:t>
      </w:r>
      <w:r w:rsidRPr="006F70F8">
        <w:rPr>
          <w:rFonts w:ascii="Helvetica" w:eastAsia="Times New Roman" w:hAnsi="Helvetica" w:cs="Helvetica"/>
          <w:i/>
          <w:iCs/>
          <w:color w:val="000000"/>
          <w:sz w:val="24"/>
          <w:szCs w:val="24"/>
        </w:rPr>
        <w:t>completely</w:t>
      </w:r>
      <w:r w:rsidRPr="006F70F8">
        <w:rPr>
          <w:rFonts w:ascii="Helvetica" w:eastAsia="Times New Roman" w:hAnsi="Helvetica" w:cs="Helvetica"/>
          <w:color w:val="000000"/>
          <w:sz w:val="24"/>
          <w:szCs w:val="24"/>
        </w:rPr>
        <w:t xml:space="preserve"> and </w:t>
      </w:r>
      <w:r w:rsidRPr="006F70F8">
        <w:rPr>
          <w:rFonts w:ascii="Helvetica" w:eastAsia="Times New Roman" w:hAnsi="Helvetica" w:cs="Helvetica"/>
          <w:i/>
          <w:iCs/>
          <w:color w:val="000000"/>
          <w:sz w:val="24"/>
          <w:szCs w:val="24"/>
        </w:rPr>
        <w:t>accurately</w:t>
      </w:r>
      <w:r w:rsidRPr="006F70F8">
        <w:rPr>
          <w:rFonts w:ascii="Helvetica" w:eastAsia="Times New Roman" w:hAnsi="Helvetica" w:cs="Helvetica"/>
          <w:color w:val="000000"/>
          <w:sz w:val="24"/>
          <w:szCs w:val="24"/>
        </w:rPr>
        <w:t xml:space="preserve">. </w:t>
      </w:r>
    </w:p>
    <w:p w:rsidR="006F70F8" w:rsidRPr="006F70F8" w:rsidRDefault="006F70F8" w:rsidP="006F70F8">
      <w:pPr>
        <w:numPr>
          <w:ilvl w:val="0"/>
          <w:numId w:val="1"/>
        </w:numPr>
        <w:spacing w:before="2" w:after="240" w:line="240" w:lineRule="auto"/>
        <w:rPr>
          <w:rFonts w:ascii="Verdana" w:eastAsia="Times New Roman" w:hAnsi="Verdana" w:cs="Times New Roman"/>
          <w:color w:val="000000"/>
          <w:sz w:val="24"/>
          <w:szCs w:val="24"/>
        </w:rPr>
      </w:pPr>
      <w:r w:rsidRPr="006F70F8">
        <w:rPr>
          <w:rFonts w:ascii="Helvetica" w:eastAsia="Times New Roman" w:hAnsi="Helvetica" w:cs="Helvetica"/>
          <w:color w:val="000000"/>
          <w:sz w:val="24"/>
          <w:szCs w:val="24"/>
        </w:rPr>
        <w:t xml:space="preserve">Next, group the </w:t>
      </w:r>
      <w:r w:rsidR="00E008CC">
        <w:rPr>
          <w:rFonts w:ascii="Helvetica" w:eastAsia="Times New Roman" w:hAnsi="Helvetica" w:cs="Helvetica"/>
          <w:color w:val="000000"/>
          <w:sz w:val="24"/>
          <w:szCs w:val="24"/>
        </w:rPr>
        <w:t xml:space="preserve">important parts of the </w:t>
      </w:r>
      <w:r w:rsidRPr="006F70F8">
        <w:rPr>
          <w:rFonts w:ascii="Helvetica" w:eastAsia="Times New Roman" w:hAnsi="Helvetica" w:cs="Helvetica"/>
          <w:color w:val="000000"/>
          <w:sz w:val="24"/>
          <w:szCs w:val="24"/>
        </w:rPr>
        <w:t xml:space="preserve">original writing into </w:t>
      </w:r>
      <w:r w:rsidR="00E008CC">
        <w:rPr>
          <w:rFonts w:ascii="Helvetica" w:eastAsia="Times New Roman" w:hAnsi="Helvetica" w:cs="Helvetica"/>
          <w:color w:val="000000"/>
          <w:sz w:val="24"/>
          <w:szCs w:val="24"/>
        </w:rPr>
        <w:t>paragraphs or sections that follow each other in a logical sequence.</w:t>
      </w:r>
      <w:r w:rsidRPr="006F70F8">
        <w:rPr>
          <w:rFonts w:ascii="Helvetica" w:eastAsia="Times New Roman" w:hAnsi="Helvetica" w:cs="Helvetica"/>
          <w:color w:val="000000"/>
          <w:sz w:val="24"/>
          <w:szCs w:val="24"/>
        </w:rPr>
        <w:t xml:space="preserve"> </w:t>
      </w:r>
    </w:p>
    <w:p w:rsidR="006F70F8" w:rsidRPr="006F70F8" w:rsidRDefault="006F70F8" w:rsidP="006F70F8">
      <w:pPr>
        <w:numPr>
          <w:ilvl w:val="0"/>
          <w:numId w:val="1"/>
        </w:numPr>
        <w:spacing w:before="2" w:after="240" w:line="240" w:lineRule="auto"/>
        <w:rPr>
          <w:rFonts w:ascii="Verdana" w:eastAsia="Times New Roman" w:hAnsi="Verdana" w:cs="Times New Roman"/>
          <w:color w:val="000000"/>
          <w:sz w:val="24"/>
          <w:szCs w:val="24"/>
        </w:rPr>
      </w:pPr>
      <w:r w:rsidRPr="006F70F8">
        <w:rPr>
          <w:rFonts w:ascii="Helvetica" w:eastAsia="Times New Roman" w:hAnsi="Helvetica" w:cs="Helvetica"/>
          <w:color w:val="000000"/>
          <w:sz w:val="24"/>
          <w:szCs w:val="24"/>
        </w:rPr>
        <w:t xml:space="preserve">Then write a </w:t>
      </w:r>
      <w:r w:rsidRPr="006F70F8">
        <w:rPr>
          <w:rFonts w:ascii="Helvetica" w:eastAsia="Times New Roman" w:hAnsi="Helvetica" w:cs="Helvetica"/>
          <w:i/>
          <w:iCs/>
          <w:color w:val="000000"/>
          <w:sz w:val="24"/>
          <w:szCs w:val="24"/>
        </w:rPr>
        <w:t>one</w:t>
      </w:r>
      <w:r w:rsidRPr="006F70F8">
        <w:rPr>
          <w:rFonts w:ascii="Helvetica" w:eastAsia="Times New Roman" w:hAnsi="Helvetica" w:cs="Helvetica"/>
          <w:color w:val="000000"/>
          <w:sz w:val="24"/>
          <w:szCs w:val="24"/>
        </w:rPr>
        <w:t xml:space="preserve"> or </w:t>
      </w:r>
      <w:r w:rsidRPr="006F70F8">
        <w:rPr>
          <w:rFonts w:ascii="Helvetica" w:eastAsia="Times New Roman" w:hAnsi="Helvetica" w:cs="Helvetica"/>
          <w:i/>
          <w:iCs/>
          <w:color w:val="000000"/>
          <w:sz w:val="24"/>
          <w:szCs w:val="24"/>
        </w:rPr>
        <w:t>two</w:t>
      </w:r>
      <w:r w:rsidRPr="006F70F8">
        <w:rPr>
          <w:rFonts w:ascii="Helvetica" w:eastAsia="Times New Roman" w:hAnsi="Helvetica" w:cs="Helvetica"/>
          <w:color w:val="000000"/>
          <w:sz w:val="24"/>
          <w:szCs w:val="24"/>
        </w:rPr>
        <w:t xml:space="preserve"> sentence summary for each group of related paragraphs. These sentences should reflect the </w:t>
      </w:r>
      <w:r w:rsidRPr="006F70F8">
        <w:rPr>
          <w:rFonts w:ascii="Helvetica" w:eastAsia="Times New Roman" w:hAnsi="Helvetica" w:cs="Helvetica"/>
          <w:i/>
          <w:iCs/>
          <w:color w:val="000000"/>
          <w:sz w:val="24"/>
          <w:szCs w:val="24"/>
        </w:rPr>
        <w:t>main idea</w:t>
      </w:r>
      <w:r w:rsidRPr="006F70F8">
        <w:rPr>
          <w:rFonts w:ascii="Helvetica" w:eastAsia="Times New Roman" w:hAnsi="Helvetica" w:cs="Helvetica"/>
          <w:color w:val="000000"/>
          <w:sz w:val="24"/>
          <w:szCs w:val="24"/>
        </w:rPr>
        <w:t xml:space="preserve"> of each section accurately. </w:t>
      </w:r>
    </w:p>
    <w:p w:rsidR="006F70F8" w:rsidRPr="006F70F8" w:rsidRDefault="006F70F8" w:rsidP="006F70F8">
      <w:pPr>
        <w:numPr>
          <w:ilvl w:val="0"/>
          <w:numId w:val="1"/>
        </w:numPr>
        <w:spacing w:before="2" w:after="240" w:line="240" w:lineRule="auto"/>
        <w:rPr>
          <w:rFonts w:ascii="Verdana" w:eastAsia="Times New Roman" w:hAnsi="Verdana" w:cs="Times New Roman"/>
          <w:color w:val="000000"/>
          <w:sz w:val="24"/>
          <w:szCs w:val="24"/>
        </w:rPr>
      </w:pPr>
      <w:r w:rsidRPr="006F70F8">
        <w:rPr>
          <w:rFonts w:ascii="Helvetica" w:eastAsia="Times New Roman" w:hAnsi="Helvetica" w:cs="Helvetica"/>
          <w:color w:val="000000"/>
          <w:sz w:val="24"/>
          <w:szCs w:val="24"/>
        </w:rPr>
        <w:t xml:space="preserve">Write </w:t>
      </w:r>
      <w:r w:rsidRPr="006F70F8">
        <w:rPr>
          <w:rFonts w:ascii="Helvetica" w:eastAsia="Times New Roman" w:hAnsi="Helvetica" w:cs="Helvetica"/>
          <w:i/>
          <w:iCs/>
          <w:color w:val="000000"/>
          <w:sz w:val="24"/>
          <w:szCs w:val="24"/>
        </w:rPr>
        <w:t>one sentence</w:t>
      </w:r>
      <w:r w:rsidRPr="006F70F8">
        <w:rPr>
          <w:rFonts w:ascii="Helvetica" w:eastAsia="Times New Roman" w:hAnsi="Helvetica" w:cs="Helvetica"/>
          <w:color w:val="000000"/>
          <w:sz w:val="24"/>
          <w:szCs w:val="24"/>
        </w:rPr>
        <w:t xml:space="preserve"> which gives the main idea or </w:t>
      </w:r>
      <w:r w:rsidRPr="006F70F8">
        <w:rPr>
          <w:rFonts w:ascii="Helvetica" w:eastAsia="Times New Roman" w:hAnsi="Helvetica" w:cs="Helvetica"/>
          <w:i/>
          <w:iCs/>
          <w:color w:val="000000"/>
          <w:sz w:val="24"/>
          <w:szCs w:val="24"/>
        </w:rPr>
        <w:t>thesis</w:t>
      </w:r>
      <w:r w:rsidRPr="006F70F8">
        <w:rPr>
          <w:rFonts w:ascii="Helvetica" w:eastAsia="Times New Roman" w:hAnsi="Helvetica" w:cs="Helvetica"/>
          <w:color w:val="000000"/>
          <w:sz w:val="24"/>
          <w:szCs w:val="24"/>
        </w:rPr>
        <w:t xml:space="preserve"> of the entire writing. Typically, you should look carefully at the first and last paragraphs of the original to find the thesis. </w:t>
      </w:r>
    </w:p>
    <w:p w:rsidR="006F70F8" w:rsidRPr="006F70F8" w:rsidRDefault="006F70F8" w:rsidP="006F70F8">
      <w:pPr>
        <w:numPr>
          <w:ilvl w:val="0"/>
          <w:numId w:val="1"/>
        </w:numPr>
        <w:spacing w:before="2" w:after="240" w:line="240" w:lineRule="auto"/>
        <w:rPr>
          <w:rFonts w:ascii="Verdana" w:eastAsia="Times New Roman" w:hAnsi="Verdana" w:cs="Times New Roman"/>
          <w:color w:val="000000"/>
          <w:sz w:val="24"/>
          <w:szCs w:val="24"/>
        </w:rPr>
      </w:pPr>
      <w:r w:rsidRPr="006F70F8">
        <w:rPr>
          <w:rFonts w:ascii="Helvetica" w:eastAsia="Times New Roman" w:hAnsi="Helvetica" w:cs="Helvetica"/>
          <w:color w:val="000000"/>
          <w:sz w:val="24"/>
          <w:szCs w:val="24"/>
        </w:rPr>
        <w:t xml:space="preserve">In writing the first draft of the summary, be sure to be reader-friendly and start with a </w:t>
      </w:r>
      <w:r w:rsidRPr="006F70F8">
        <w:rPr>
          <w:rFonts w:ascii="Helvetica" w:eastAsia="Times New Roman" w:hAnsi="Helvetica" w:cs="Helvetica"/>
          <w:i/>
          <w:iCs/>
          <w:color w:val="000000"/>
          <w:sz w:val="24"/>
          <w:szCs w:val="24"/>
        </w:rPr>
        <w:t>summary introduction</w:t>
      </w:r>
      <w:r w:rsidRPr="006F70F8">
        <w:rPr>
          <w:rFonts w:ascii="Helvetica" w:eastAsia="Times New Roman" w:hAnsi="Helvetica" w:cs="Helvetica"/>
          <w:color w:val="000000"/>
          <w:sz w:val="24"/>
          <w:szCs w:val="24"/>
        </w:rPr>
        <w:t xml:space="preserve">, which includes the </w:t>
      </w:r>
      <w:r w:rsidRPr="006F70F8">
        <w:rPr>
          <w:rFonts w:ascii="Helvetica" w:eastAsia="Times New Roman" w:hAnsi="Helvetica" w:cs="Helvetica"/>
          <w:i/>
          <w:iCs/>
          <w:color w:val="000000"/>
          <w:sz w:val="24"/>
          <w:szCs w:val="24"/>
        </w:rPr>
        <w:t>name</w:t>
      </w:r>
      <w:r w:rsidRPr="006F70F8">
        <w:rPr>
          <w:rFonts w:ascii="Helvetica" w:eastAsia="Times New Roman" w:hAnsi="Helvetica" w:cs="Helvetica"/>
          <w:color w:val="000000"/>
          <w:sz w:val="24"/>
          <w:szCs w:val="24"/>
        </w:rPr>
        <w:t xml:space="preserve"> of the article or book, the </w:t>
      </w:r>
      <w:r w:rsidRPr="006F70F8">
        <w:rPr>
          <w:rFonts w:ascii="Helvetica" w:eastAsia="Times New Roman" w:hAnsi="Helvetica" w:cs="Helvetica"/>
          <w:i/>
          <w:iCs/>
          <w:color w:val="000000"/>
          <w:sz w:val="24"/>
          <w:szCs w:val="24"/>
        </w:rPr>
        <w:t>author</w:t>
      </w:r>
      <w:r w:rsidRPr="006F70F8">
        <w:rPr>
          <w:rFonts w:ascii="Helvetica" w:eastAsia="Times New Roman" w:hAnsi="Helvetica" w:cs="Helvetica"/>
          <w:color w:val="000000"/>
          <w:sz w:val="24"/>
          <w:szCs w:val="24"/>
        </w:rPr>
        <w:t xml:space="preserve"> and if appropriate the date and name of the </w:t>
      </w:r>
      <w:r w:rsidRPr="006F70F8">
        <w:rPr>
          <w:rFonts w:ascii="Helvetica" w:eastAsia="Times New Roman" w:hAnsi="Helvetica" w:cs="Helvetica"/>
          <w:i/>
          <w:iCs/>
          <w:color w:val="000000"/>
          <w:sz w:val="24"/>
          <w:szCs w:val="24"/>
        </w:rPr>
        <w:t>journal, magazine or newspaper</w:t>
      </w:r>
      <w:r w:rsidRPr="006F70F8">
        <w:rPr>
          <w:rFonts w:ascii="Helvetica" w:eastAsia="Times New Roman" w:hAnsi="Helvetica" w:cs="Helvetica"/>
          <w:color w:val="000000"/>
          <w:sz w:val="24"/>
          <w:szCs w:val="24"/>
        </w:rPr>
        <w:t xml:space="preserve"> in which the article appeared. Include in your summary introduction your statement of the overall thesis of the original. Follow this with the sentence you wrote for each group of related paragraphs, keeping them in the order of the original. </w:t>
      </w:r>
    </w:p>
    <w:p w:rsidR="006F70F8" w:rsidRPr="006F70F8" w:rsidRDefault="006F70F8" w:rsidP="006F70F8">
      <w:pPr>
        <w:numPr>
          <w:ilvl w:val="0"/>
          <w:numId w:val="1"/>
        </w:numPr>
        <w:spacing w:before="2" w:after="240" w:line="240" w:lineRule="auto"/>
        <w:rPr>
          <w:rFonts w:ascii="Verdana" w:eastAsia="Times New Roman" w:hAnsi="Verdana" w:cs="Times New Roman"/>
          <w:color w:val="000000"/>
          <w:sz w:val="24"/>
          <w:szCs w:val="24"/>
        </w:rPr>
      </w:pPr>
      <w:r w:rsidRPr="006F70F8">
        <w:rPr>
          <w:rFonts w:ascii="Helvetica" w:eastAsia="Times New Roman" w:hAnsi="Helvetica" w:cs="Helvetica"/>
          <w:color w:val="000000"/>
          <w:sz w:val="24"/>
          <w:szCs w:val="24"/>
        </w:rPr>
        <w:t xml:space="preserve">In your final draft, eliminate repetitions and generally make your summary coherent. This means that you may need to use appropriate </w:t>
      </w:r>
      <w:r w:rsidRPr="006F70F8">
        <w:rPr>
          <w:rFonts w:ascii="Helvetica" w:eastAsia="Times New Roman" w:hAnsi="Helvetica" w:cs="Helvetica"/>
          <w:i/>
          <w:iCs/>
          <w:color w:val="000000"/>
          <w:sz w:val="24"/>
          <w:szCs w:val="24"/>
        </w:rPr>
        <w:t>transitional words</w:t>
      </w:r>
      <w:r w:rsidRPr="006F70F8">
        <w:rPr>
          <w:rFonts w:ascii="Helvetica" w:eastAsia="Times New Roman" w:hAnsi="Helvetica" w:cs="Helvetica"/>
          <w:color w:val="000000"/>
          <w:sz w:val="24"/>
          <w:szCs w:val="24"/>
        </w:rPr>
        <w:t xml:space="preserve"> or phrases to show the connection of the ideas of the original. Your final product must read smoothly and reflect the information in the original accurately. </w:t>
      </w:r>
    </w:p>
    <w:p w:rsidR="006F70F8" w:rsidRPr="006F70F8" w:rsidRDefault="006F70F8" w:rsidP="006F70F8">
      <w:pPr>
        <w:spacing w:before="2" w:after="2" w:line="240" w:lineRule="auto"/>
        <w:rPr>
          <w:rFonts w:ascii="Times New Roman" w:eastAsia="Times New Roman" w:hAnsi="Times New Roman" w:cs="Times New Roman"/>
          <w:color w:val="000000"/>
          <w:sz w:val="24"/>
          <w:szCs w:val="24"/>
        </w:rPr>
      </w:pPr>
      <w:r w:rsidRPr="006F70F8">
        <w:rPr>
          <w:rFonts w:ascii="Helvetica" w:eastAsia="Times New Roman" w:hAnsi="Helvetica" w:cs="Helvetica"/>
          <w:color w:val="000000"/>
          <w:sz w:val="24"/>
          <w:szCs w:val="24"/>
        </w:rPr>
        <w:lastRenderedPageBreak/>
        <w:t xml:space="preserve">Remember that if your instructor needs to read the </w:t>
      </w:r>
      <w:r w:rsidRPr="006F70F8">
        <w:rPr>
          <w:rFonts w:ascii="Helvetica" w:eastAsia="Times New Roman" w:hAnsi="Helvetica" w:cs="Helvetica"/>
          <w:i/>
          <w:iCs/>
          <w:color w:val="000000"/>
          <w:sz w:val="24"/>
          <w:szCs w:val="24"/>
        </w:rPr>
        <w:t>original</w:t>
      </w:r>
      <w:r w:rsidRPr="006F70F8">
        <w:rPr>
          <w:rFonts w:ascii="Helvetica" w:eastAsia="Times New Roman" w:hAnsi="Helvetica" w:cs="Helvetica"/>
          <w:color w:val="000000"/>
          <w:sz w:val="24"/>
          <w:szCs w:val="24"/>
        </w:rPr>
        <w:t xml:space="preserve"> in order to understand your </w:t>
      </w:r>
      <w:r w:rsidRPr="006F70F8">
        <w:rPr>
          <w:rFonts w:ascii="Helvetica" w:eastAsia="Times New Roman" w:hAnsi="Helvetica" w:cs="Helvetica"/>
          <w:i/>
          <w:iCs/>
          <w:color w:val="000000"/>
          <w:sz w:val="24"/>
          <w:szCs w:val="24"/>
        </w:rPr>
        <w:t>summary</w:t>
      </w:r>
      <w:r w:rsidRPr="006F70F8">
        <w:rPr>
          <w:rFonts w:ascii="Helvetica" w:eastAsia="Times New Roman" w:hAnsi="Helvetica" w:cs="Helvetica"/>
          <w:color w:val="000000"/>
          <w:sz w:val="24"/>
          <w:szCs w:val="24"/>
        </w:rPr>
        <w:t xml:space="preserve">, you have failed in your task and should try again. </w:t>
      </w:r>
    </w:p>
    <w:p w:rsidR="006F70F8" w:rsidRPr="006F70F8" w:rsidRDefault="00B22294" w:rsidP="006F70F8">
      <w:pPr>
        <w:spacing w:after="2" w:line="240" w:lineRule="auto"/>
        <w:jc w:val="center"/>
        <w:rPr>
          <w:rFonts w:ascii="Helvetica" w:eastAsia="Times New Roman" w:hAnsi="Helvetica" w:cs="Helvetica"/>
          <w:color w:val="000000"/>
          <w:sz w:val="24"/>
          <w:szCs w:val="24"/>
        </w:rPr>
      </w:pPr>
      <w:r w:rsidRPr="00B22294">
        <w:rPr>
          <w:rFonts w:ascii="Helvetica" w:eastAsia="Times New Roman" w:hAnsi="Helvetica" w:cs="Helvetica"/>
          <w:color w:val="000000"/>
          <w:sz w:val="24"/>
          <w:szCs w:val="24"/>
        </w:rPr>
        <w:pict>
          <v:rect id="_x0000_i1025" style="width:468pt;height:1.5pt" o:hralign="center" o:hrstd="t" o:hr="t" fillcolor="#aca899" stroked="f"/>
        </w:pict>
      </w:r>
    </w:p>
    <w:p w:rsidR="006F70F8" w:rsidRPr="006F70F8" w:rsidRDefault="006F70F8" w:rsidP="006F70F8">
      <w:pPr>
        <w:spacing w:before="2" w:after="2" w:line="240" w:lineRule="auto"/>
        <w:rPr>
          <w:rFonts w:ascii="Times New Roman" w:eastAsia="Times New Roman" w:hAnsi="Times New Roman" w:cs="Times New Roman"/>
          <w:color w:val="000000"/>
          <w:sz w:val="24"/>
          <w:szCs w:val="24"/>
        </w:rPr>
      </w:pPr>
      <w:r w:rsidRPr="006F70F8">
        <w:rPr>
          <w:rFonts w:ascii="Helvetica" w:eastAsia="Times New Roman" w:hAnsi="Helvetica" w:cs="Helvetica"/>
          <w:color w:val="000000"/>
          <w:sz w:val="24"/>
          <w:szCs w:val="24"/>
        </w:rPr>
        <w:t> </w:t>
      </w:r>
    </w:p>
    <w:p w:rsidR="006F70F8" w:rsidRPr="006F70F8" w:rsidRDefault="006F70F8" w:rsidP="006F70F8">
      <w:pPr>
        <w:spacing w:before="2" w:after="2" w:line="240" w:lineRule="auto"/>
        <w:rPr>
          <w:rFonts w:ascii="Times New Roman" w:eastAsia="Times New Roman" w:hAnsi="Times New Roman" w:cs="Times New Roman"/>
          <w:color w:val="000000"/>
          <w:sz w:val="24"/>
          <w:szCs w:val="24"/>
        </w:rPr>
      </w:pPr>
      <w:r w:rsidRPr="006F70F8">
        <w:rPr>
          <w:rFonts w:ascii="Helvetica" w:eastAsia="Times New Roman" w:hAnsi="Helvetica" w:cs="Helvetica"/>
          <w:b/>
          <w:bCs/>
          <w:color w:val="000000"/>
          <w:sz w:val="24"/>
          <w:szCs w:val="24"/>
        </w:rPr>
        <w:t>Practice:</w:t>
      </w:r>
      <w:r w:rsidRPr="006F70F8">
        <w:rPr>
          <w:rFonts w:ascii="Helvetica" w:eastAsia="Times New Roman" w:hAnsi="Helvetica" w:cs="Helvetica"/>
          <w:color w:val="000000"/>
          <w:sz w:val="24"/>
          <w:szCs w:val="24"/>
        </w:rPr>
        <w:t xml:space="preserve"> Write a summary of </w:t>
      </w:r>
      <w:r w:rsidR="00E008CC">
        <w:rPr>
          <w:rFonts w:ascii="Helvetica" w:eastAsia="Times New Roman" w:hAnsi="Helvetica" w:cs="Helvetica"/>
          <w:color w:val="000000"/>
          <w:sz w:val="24"/>
          <w:szCs w:val="24"/>
        </w:rPr>
        <w:t>________________</w:t>
      </w:r>
      <w:r w:rsidRPr="006F70F8">
        <w:rPr>
          <w:rFonts w:ascii="Helvetica" w:eastAsia="Times New Roman" w:hAnsi="Helvetica" w:cs="Helvetica"/>
          <w:color w:val="000000"/>
          <w:sz w:val="24"/>
          <w:szCs w:val="24"/>
        </w:rPr>
        <w:t>Remember to include enough information so the instructor can see that you understand the material, and can identify the key plot points while leaving out unnecessary details</w:t>
      </w:r>
    </w:p>
    <w:p w:rsidR="002D664D" w:rsidRPr="006F70F8" w:rsidRDefault="002D664D">
      <w:pPr>
        <w:rPr>
          <w:sz w:val="24"/>
          <w:szCs w:val="24"/>
        </w:rPr>
      </w:pPr>
    </w:p>
    <w:sectPr w:rsidR="002D664D" w:rsidRPr="006F70F8" w:rsidSect="002D66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875BD"/>
    <w:multiLevelType w:val="multilevel"/>
    <w:tmpl w:val="E26AB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70F8"/>
    <w:rsid w:val="002D664D"/>
    <w:rsid w:val="006F70F8"/>
    <w:rsid w:val="00B22294"/>
    <w:rsid w:val="00E00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8718635">
      <w:bodyDiv w:val="1"/>
      <w:marLeft w:val="0"/>
      <w:marRight w:val="0"/>
      <w:marTop w:val="0"/>
      <w:marBottom w:val="0"/>
      <w:divBdr>
        <w:top w:val="none" w:sz="0" w:space="0" w:color="auto"/>
        <w:left w:val="none" w:sz="0" w:space="0" w:color="auto"/>
        <w:bottom w:val="none" w:sz="0" w:space="0" w:color="auto"/>
        <w:right w:val="none" w:sz="0" w:space="0" w:color="auto"/>
      </w:divBdr>
      <w:divsChild>
        <w:div w:id="1038313392">
          <w:marLeft w:val="0"/>
          <w:marRight w:val="0"/>
          <w:marTop w:val="0"/>
          <w:marBottom w:val="0"/>
          <w:divBdr>
            <w:top w:val="none" w:sz="0" w:space="0" w:color="auto"/>
            <w:left w:val="none" w:sz="0" w:space="0" w:color="auto"/>
            <w:bottom w:val="none" w:sz="0" w:space="0" w:color="auto"/>
            <w:right w:val="none" w:sz="0" w:space="0" w:color="auto"/>
          </w:divBdr>
          <w:divsChild>
            <w:div w:id="377239000">
              <w:marLeft w:val="0"/>
              <w:marRight w:val="0"/>
              <w:marTop w:val="0"/>
              <w:marBottom w:val="0"/>
              <w:divBdr>
                <w:top w:val="none" w:sz="0" w:space="0" w:color="auto"/>
                <w:left w:val="none" w:sz="0" w:space="0" w:color="auto"/>
                <w:bottom w:val="none" w:sz="0" w:space="0" w:color="auto"/>
                <w:right w:val="none" w:sz="0" w:space="0" w:color="auto"/>
              </w:divBdr>
              <w:divsChild>
                <w:div w:id="1317300942">
                  <w:marLeft w:val="0"/>
                  <w:marRight w:val="0"/>
                  <w:marTop w:val="0"/>
                  <w:marBottom w:val="0"/>
                  <w:divBdr>
                    <w:top w:val="none" w:sz="0" w:space="0" w:color="auto"/>
                    <w:left w:val="none" w:sz="0" w:space="0" w:color="auto"/>
                    <w:bottom w:val="none" w:sz="0" w:space="0" w:color="auto"/>
                    <w:right w:val="none" w:sz="0" w:space="0" w:color="auto"/>
                  </w:divBdr>
                  <w:divsChild>
                    <w:div w:id="2020964032">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2386</Characters>
  <Application>Microsoft Office Word</Application>
  <DocSecurity>0</DocSecurity>
  <Lines>19</Lines>
  <Paragraphs>5</Paragraphs>
  <ScaleCrop>false</ScaleCrop>
  <Company>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Harrigan</dc:creator>
  <cp:keywords/>
  <dc:description/>
  <cp:lastModifiedBy>kharrigan</cp:lastModifiedBy>
  <cp:revision>2</cp:revision>
  <dcterms:created xsi:type="dcterms:W3CDTF">2011-11-08T16:45:00Z</dcterms:created>
  <dcterms:modified xsi:type="dcterms:W3CDTF">2011-11-08T16:45:00Z</dcterms:modified>
</cp:coreProperties>
</file>