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17" w:rsidRPr="00025717" w:rsidRDefault="00025717" w:rsidP="00025717">
      <w:pPr>
        <w:spacing w:before="100" w:beforeAutospacing="1" w:after="100" w:afterAutospacing="1" w:line="240" w:lineRule="auto"/>
        <w:rPr>
          <w:rFonts w:ascii="Verdana" w:eastAsia="Times New Roman" w:hAnsi="Verdana" w:cs="Tahoma"/>
          <w:b/>
          <w:color w:val="000000"/>
          <w:sz w:val="28"/>
          <w:szCs w:val="28"/>
        </w:rPr>
      </w:pPr>
      <w:r w:rsidRPr="00025717">
        <w:rPr>
          <w:rFonts w:ascii="Verdana" w:eastAsia="Times New Roman" w:hAnsi="Verdana" w:cs="Tahoma"/>
          <w:b/>
          <w:color w:val="000000"/>
          <w:sz w:val="28"/>
          <w:szCs w:val="28"/>
        </w:rPr>
        <w:t xml:space="preserve">Understanding a Writing </w:t>
      </w:r>
      <w:proofErr w:type="gramStart"/>
      <w:r w:rsidRPr="00025717">
        <w:rPr>
          <w:rFonts w:ascii="Verdana" w:eastAsia="Times New Roman" w:hAnsi="Verdana" w:cs="Tahoma"/>
          <w:b/>
          <w:color w:val="000000"/>
          <w:sz w:val="28"/>
          <w:szCs w:val="28"/>
        </w:rPr>
        <w:t>Prompt—</w:t>
      </w:r>
      <w:proofErr w:type="gramEnd"/>
      <w:r w:rsidRPr="00025717">
        <w:rPr>
          <w:rFonts w:ascii="Verdana" w:eastAsia="Times New Roman" w:hAnsi="Verdana" w:cs="Tahoma"/>
          <w:b/>
          <w:color w:val="000000"/>
          <w:sz w:val="28"/>
          <w:szCs w:val="28"/>
        </w:rPr>
        <w:t>There is a Process</w:t>
      </w:r>
    </w:p>
    <w:p w:rsidR="00025717" w:rsidRDefault="00025717" w:rsidP="00025717">
      <w:pPr>
        <w:spacing w:before="100" w:beforeAutospacing="1" w:after="100" w:afterAutospacing="1" w:line="240" w:lineRule="auto"/>
        <w:rPr>
          <w:rFonts w:ascii="Verdana" w:eastAsia="Times New Roman" w:hAnsi="Verdana" w:cs="Tahoma"/>
          <w:color w:val="000000"/>
          <w:sz w:val="18"/>
          <w:szCs w:val="18"/>
        </w:rPr>
      </w:pPr>
    </w:p>
    <w:p w:rsidR="00025717" w:rsidRPr="00025717" w:rsidRDefault="00025717" w:rsidP="00025717">
      <w:pPr>
        <w:pStyle w:val="ListParagraph"/>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color w:val="000000"/>
          <w:sz w:val="24"/>
          <w:szCs w:val="24"/>
        </w:rPr>
        <w:t>By following a few steps, you can better understand the requirements for the assignment. The prompt is what gets the writer thinking about what they will write, but it is often in a number of parts.</w:t>
      </w:r>
    </w:p>
    <w:p w:rsidR="00025717" w:rsidRPr="00025717" w:rsidRDefault="00025717" w:rsidP="00025717">
      <w:pPr>
        <w:pStyle w:val="ListParagraph"/>
        <w:numPr>
          <w:ilvl w:val="0"/>
          <w:numId w:val="2"/>
        </w:numPr>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b/>
          <w:bCs/>
          <w:color w:val="000000"/>
          <w:sz w:val="24"/>
          <w:szCs w:val="24"/>
        </w:rPr>
        <w:t xml:space="preserve"> Read the prompt the entire way through once.</w:t>
      </w:r>
      <w:r w:rsidRPr="00025717">
        <w:rPr>
          <w:rFonts w:ascii="Verdana" w:eastAsia="Times New Roman" w:hAnsi="Verdana" w:cs="Tahoma"/>
          <w:color w:val="000000"/>
          <w:sz w:val="24"/>
          <w:szCs w:val="24"/>
        </w:rPr>
        <w:t xml:space="preserve"> This gives you an overall view of what is going on.</w:t>
      </w:r>
    </w:p>
    <w:p w:rsidR="00025717" w:rsidRPr="00025717" w:rsidRDefault="00025717" w:rsidP="00025717">
      <w:pPr>
        <w:pStyle w:val="ListParagraph"/>
        <w:numPr>
          <w:ilvl w:val="0"/>
          <w:numId w:val="2"/>
        </w:numPr>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b/>
          <w:bCs/>
          <w:color w:val="000000"/>
          <w:sz w:val="24"/>
          <w:szCs w:val="24"/>
        </w:rPr>
        <w:t>Underline or circle the portions that you absolutely must know.</w:t>
      </w:r>
      <w:r w:rsidRPr="00025717">
        <w:rPr>
          <w:rFonts w:ascii="Verdana" w:eastAsia="Times New Roman" w:hAnsi="Verdana" w:cs="Tahoma"/>
          <w:color w:val="000000"/>
          <w:sz w:val="24"/>
          <w:szCs w:val="24"/>
        </w:rPr>
        <w:t xml:space="preserve"> This information may include due date, page length, and format (the form the writing will take).</w:t>
      </w:r>
    </w:p>
    <w:p w:rsidR="00025717" w:rsidRPr="00025717" w:rsidRDefault="00025717" w:rsidP="00025717">
      <w:pPr>
        <w:pStyle w:val="ListParagraph"/>
        <w:numPr>
          <w:ilvl w:val="0"/>
          <w:numId w:val="2"/>
        </w:numPr>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b/>
          <w:bCs/>
          <w:color w:val="000000"/>
          <w:sz w:val="24"/>
          <w:szCs w:val="24"/>
        </w:rPr>
        <w:t>Underline or circle important phrases.</w:t>
      </w:r>
      <w:r w:rsidRPr="00025717">
        <w:rPr>
          <w:rFonts w:ascii="Verdana" w:eastAsia="Times New Roman" w:hAnsi="Verdana" w:cs="Tahoma"/>
          <w:color w:val="000000"/>
          <w:sz w:val="24"/>
          <w:szCs w:val="24"/>
        </w:rPr>
        <w:t xml:space="preserve"> You should know your instructor at least a little by now - what phrases does she use in class? Does she repeatedly say a specific word? If these are in the prompt, you know the instructor wants you to use them in the assignment.</w:t>
      </w:r>
    </w:p>
    <w:p w:rsidR="00025717" w:rsidRPr="00025717" w:rsidRDefault="00025717" w:rsidP="00025717">
      <w:pPr>
        <w:pStyle w:val="ListParagraph"/>
        <w:numPr>
          <w:ilvl w:val="0"/>
          <w:numId w:val="2"/>
        </w:numPr>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b/>
          <w:bCs/>
          <w:color w:val="000000"/>
          <w:sz w:val="24"/>
          <w:szCs w:val="24"/>
        </w:rPr>
        <w:t>Think about how you will address the prompt.</w:t>
      </w:r>
      <w:r w:rsidRPr="00025717">
        <w:rPr>
          <w:rFonts w:ascii="Verdana" w:eastAsia="Times New Roman" w:hAnsi="Verdana" w:cs="Tahoma"/>
          <w:color w:val="000000"/>
          <w:sz w:val="24"/>
          <w:szCs w:val="24"/>
        </w:rPr>
        <w:t xml:space="preserve"> The prompt contains clues on how to write the assignment. Your instructor will often describe the ideas she wants discussed either in questions, in bullet points, or in the text of the prompt. Think about each of these sentences and number them so that you can write a paragraph or section of your essay on that portion if necessary.</w:t>
      </w:r>
    </w:p>
    <w:p w:rsidR="00025717" w:rsidRPr="00025717" w:rsidRDefault="00025717" w:rsidP="00025717">
      <w:pPr>
        <w:pStyle w:val="ListParagraph"/>
        <w:numPr>
          <w:ilvl w:val="0"/>
          <w:numId w:val="2"/>
        </w:numPr>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b/>
          <w:bCs/>
          <w:color w:val="000000"/>
          <w:sz w:val="24"/>
          <w:szCs w:val="24"/>
        </w:rPr>
        <w:t>Rank ideas in descending order, from most important to least important.</w:t>
      </w:r>
      <w:r w:rsidRPr="00025717">
        <w:rPr>
          <w:rFonts w:ascii="Verdana" w:eastAsia="Times New Roman" w:hAnsi="Verdana" w:cs="Tahoma"/>
          <w:color w:val="000000"/>
          <w:sz w:val="24"/>
          <w:szCs w:val="24"/>
        </w:rPr>
        <w:t xml:space="preserve"> Instructors may include more questions or talking points than you can cover in your assignment, so rank them in the order you think is more important. One area of the prompt may be more interesting to you than another.</w:t>
      </w:r>
    </w:p>
    <w:p w:rsidR="00025717" w:rsidRPr="00025717" w:rsidRDefault="00025717" w:rsidP="00025717">
      <w:pPr>
        <w:pStyle w:val="ListParagraph"/>
        <w:spacing w:before="100" w:beforeAutospacing="1" w:after="100" w:afterAutospacing="1" w:line="360" w:lineRule="auto"/>
        <w:rPr>
          <w:rFonts w:ascii="Verdana" w:eastAsia="Times New Roman" w:hAnsi="Verdana" w:cs="Tahoma"/>
          <w:color w:val="000000"/>
          <w:sz w:val="24"/>
          <w:szCs w:val="24"/>
        </w:rPr>
      </w:pPr>
    </w:p>
    <w:p w:rsidR="00025717" w:rsidRPr="00025717" w:rsidRDefault="00025717" w:rsidP="00025717">
      <w:pPr>
        <w:pStyle w:val="ListParagraph"/>
        <w:numPr>
          <w:ilvl w:val="1"/>
          <w:numId w:val="2"/>
        </w:numPr>
        <w:spacing w:before="100" w:beforeAutospacing="1" w:after="100" w:afterAutospacing="1" w:line="360" w:lineRule="auto"/>
        <w:rPr>
          <w:rFonts w:ascii="Verdana" w:eastAsia="Times New Roman" w:hAnsi="Verdana" w:cs="Tahoma"/>
          <w:color w:val="000000"/>
          <w:sz w:val="24"/>
          <w:szCs w:val="24"/>
        </w:rPr>
      </w:pPr>
      <w:r w:rsidRPr="00025717">
        <w:rPr>
          <w:rFonts w:ascii="Verdana" w:eastAsia="Times New Roman" w:hAnsi="Verdana" w:cs="Tahoma"/>
          <w:b/>
          <w:bCs/>
          <w:color w:val="000000"/>
          <w:sz w:val="24"/>
          <w:szCs w:val="24"/>
        </w:rPr>
        <w:t>(Adapted from Purdue Owl Writing Center materials, 2011)</w:t>
      </w:r>
    </w:p>
    <w:p w:rsidR="00E44596" w:rsidRDefault="00025717"/>
    <w:sectPr w:rsidR="00E44596"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6019"/>
    <w:multiLevelType w:val="hybridMultilevel"/>
    <w:tmpl w:val="DD4A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427CB"/>
    <w:multiLevelType w:val="multilevel"/>
    <w:tmpl w:val="95D4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25717"/>
    <w:rsid w:val="00025717"/>
    <w:rsid w:val="00070C01"/>
    <w:rsid w:val="00142E19"/>
    <w:rsid w:val="00197EBB"/>
    <w:rsid w:val="006433AA"/>
    <w:rsid w:val="00663F8C"/>
    <w:rsid w:val="008F08FB"/>
    <w:rsid w:val="00944A3D"/>
    <w:rsid w:val="009F0165"/>
    <w:rsid w:val="00A06FF2"/>
    <w:rsid w:val="00C13CB2"/>
    <w:rsid w:val="00C32937"/>
    <w:rsid w:val="00C40D4B"/>
    <w:rsid w:val="00C72625"/>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717"/>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025717"/>
    <w:rPr>
      <w:b/>
      <w:bCs/>
    </w:rPr>
  </w:style>
  <w:style w:type="paragraph" w:styleId="ListParagraph">
    <w:name w:val="List Paragraph"/>
    <w:basedOn w:val="Normal"/>
    <w:uiPriority w:val="34"/>
    <w:qFormat/>
    <w:rsid w:val="00025717"/>
    <w:pPr>
      <w:ind w:left="720"/>
      <w:contextualSpacing/>
    </w:pPr>
  </w:style>
</w:styles>
</file>

<file path=word/webSettings.xml><?xml version="1.0" encoding="utf-8"?>
<w:webSettings xmlns:r="http://schemas.openxmlformats.org/officeDocument/2006/relationships" xmlns:w="http://schemas.openxmlformats.org/wordprocessingml/2006/main">
  <w:divs>
    <w:div w:id="937180545">
      <w:bodyDiv w:val="1"/>
      <w:marLeft w:val="0"/>
      <w:marRight w:val="0"/>
      <w:marTop w:val="0"/>
      <w:marBottom w:val="0"/>
      <w:divBdr>
        <w:top w:val="none" w:sz="0" w:space="0" w:color="auto"/>
        <w:left w:val="none" w:sz="0" w:space="0" w:color="auto"/>
        <w:bottom w:val="none" w:sz="0" w:space="0" w:color="auto"/>
        <w:right w:val="none" w:sz="0" w:space="0" w:color="auto"/>
      </w:divBdr>
      <w:divsChild>
        <w:div w:id="1178420917">
          <w:marLeft w:val="0"/>
          <w:marRight w:val="0"/>
          <w:marTop w:val="0"/>
          <w:marBottom w:val="375"/>
          <w:divBdr>
            <w:top w:val="none" w:sz="0" w:space="0" w:color="auto"/>
            <w:left w:val="none" w:sz="0" w:space="0" w:color="auto"/>
            <w:bottom w:val="none" w:sz="0" w:space="0" w:color="auto"/>
            <w:right w:val="none" w:sz="0" w:space="0" w:color="auto"/>
          </w:divBdr>
          <w:divsChild>
            <w:div w:id="1051265487">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1282</Characters>
  <Application>Microsoft Office Word</Application>
  <DocSecurity>0</DocSecurity>
  <Lines>10</Lines>
  <Paragraphs>3</Paragraphs>
  <ScaleCrop>false</ScaleCrop>
  <Company>South Puget Sound Community College</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1</cp:revision>
  <dcterms:created xsi:type="dcterms:W3CDTF">2011-11-01T16:19:00Z</dcterms:created>
  <dcterms:modified xsi:type="dcterms:W3CDTF">2011-11-01T16:28:00Z</dcterms:modified>
</cp:coreProperties>
</file>